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08" w:rsidRPr="00F42C7E" w:rsidRDefault="00D05603" w:rsidP="00D05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D00DB4" wp14:editId="41AA9E36">
            <wp:simplePos x="0" y="0"/>
            <wp:positionH relativeFrom="column">
              <wp:posOffset>2718435</wp:posOffset>
            </wp:positionH>
            <wp:positionV relativeFrom="paragraph">
              <wp:posOffset>-429792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108" w:rsidRPr="00605408" w:rsidRDefault="00DD1108" w:rsidP="00DD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1108" w:rsidRPr="00F42C7E" w:rsidRDefault="00DD1108" w:rsidP="00D1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F42C7E" w:rsidRDefault="00DD1108" w:rsidP="00D1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F42C7E" w:rsidRDefault="00DD1108" w:rsidP="00D1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F42C7E" w:rsidRDefault="00DD1108" w:rsidP="00D1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F42C7E" w:rsidRDefault="00DD1108" w:rsidP="00D164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DD1108" w:rsidRPr="00703697" w:rsidRDefault="00DD1108" w:rsidP="00DD110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703697" w:rsidRDefault="00DD1108" w:rsidP="00DD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69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3697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154344" w:rsidRDefault="00DD1108" w:rsidP="00DD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746530" w:rsidRDefault="00D05603" w:rsidP="00DD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5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746530" w:rsidRPr="00746530">
        <w:rPr>
          <w:rFonts w:ascii="Times New Roman" w:hAnsi="Times New Roman" w:cs="Times New Roman"/>
          <w:b/>
          <w:sz w:val="24"/>
          <w:szCs w:val="24"/>
          <w:u w:val="single"/>
        </w:rPr>
        <w:t>26 июня 2019г.</w:t>
      </w:r>
      <w:r w:rsidR="00DD1108" w:rsidRPr="00746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Pr="00746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530" w:rsidRPr="00746530">
        <w:rPr>
          <w:rFonts w:ascii="Times New Roman" w:hAnsi="Times New Roman" w:cs="Times New Roman"/>
          <w:b/>
          <w:sz w:val="24"/>
          <w:szCs w:val="24"/>
          <w:u w:val="single"/>
        </w:rPr>
        <w:t>33-н</w:t>
      </w:r>
    </w:p>
    <w:p w:rsidR="00DD1108" w:rsidRDefault="00DD1108" w:rsidP="00D05603">
      <w:pPr>
        <w:tabs>
          <w:tab w:val="left" w:pos="0"/>
        </w:tabs>
        <w:snapToGrid w:val="0"/>
        <w:spacing w:after="0" w:line="240" w:lineRule="auto"/>
        <w:ind w:right="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CA" w:rsidRDefault="00E10FCA" w:rsidP="00E10FCA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12"/>
      <w:bookmarkStart w:id="2" w:name="OLE_LINK13"/>
      <w:bookmarkEnd w:id="0"/>
      <w:r w:rsidRPr="00E10FCA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органами местного самоуправления </w:t>
      </w:r>
    </w:p>
    <w:p w:rsidR="009F3BE5" w:rsidRPr="00D05603" w:rsidRDefault="00E10FCA" w:rsidP="009F3BE5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Мысковского городского округа </w:t>
      </w:r>
      <w:r w:rsidRPr="00E10FC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</w:p>
    <w:p w:rsidR="00DD1108" w:rsidRPr="009F3BE5" w:rsidRDefault="00E10FCA" w:rsidP="009F3BE5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FCA">
        <w:rPr>
          <w:rFonts w:ascii="Times New Roman" w:hAnsi="Times New Roman" w:cs="Times New Roman"/>
          <w:b/>
          <w:bCs/>
          <w:sz w:val="24"/>
          <w:szCs w:val="24"/>
        </w:rPr>
        <w:t>в сфере профилактики правонарушений</w:t>
      </w:r>
    </w:p>
    <w:bookmarkEnd w:id="1"/>
    <w:bookmarkEnd w:id="2"/>
    <w:p w:rsidR="00DD1108" w:rsidRDefault="00DD1108" w:rsidP="00DD1108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14" w:rsidRDefault="000B1F14" w:rsidP="00DD1108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F42C7E" w:rsidRDefault="00DD1108" w:rsidP="00DD1108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F42C7E" w:rsidRDefault="00DD1108" w:rsidP="00DD1108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F42C7E" w:rsidRDefault="00DD1108" w:rsidP="00DD1108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F42C7E" w:rsidRDefault="00D05603" w:rsidP="00DD1108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</w:t>
      </w:r>
      <w:r w:rsidR="00DD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8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958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1108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1108" w:rsidRDefault="00DD1108" w:rsidP="00DD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OLE_LINK49"/>
      <w:bookmarkStart w:id="4" w:name="OLE_LINK50"/>
      <w:bookmarkStart w:id="5" w:name="OLE_LINK51"/>
    </w:p>
    <w:p w:rsidR="00495881" w:rsidRPr="00D05603" w:rsidRDefault="00417AD8" w:rsidP="00D0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70"/>
      <w:bookmarkStart w:id="7" w:name="OLE_LINK71"/>
      <w:bookmarkStart w:id="8" w:name="OLE_LINK72"/>
      <w:r w:rsidRPr="00417AD8">
        <w:rPr>
          <w:rFonts w:ascii="Times New Roman" w:hAnsi="Times New Roman" w:cs="Times New Roman"/>
          <w:sz w:val="24"/>
          <w:szCs w:val="24"/>
          <w:lang w:bidi="ru-RU"/>
        </w:rPr>
        <w:t>В соответствии с Фед</w:t>
      </w:r>
      <w:r w:rsidR="009F3BE5">
        <w:rPr>
          <w:rFonts w:ascii="Times New Roman" w:hAnsi="Times New Roman" w:cs="Times New Roman"/>
          <w:sz w:val="24"/>
          <w:szCs w:val="24"/>
          <w:lang w:bidi="ru-RU"/>
        </w:rPr>
        <w:t>еральными законами от 06</w:t>
      </w:r>
      <w:r w:rsidR="009F3BE5" w:rsidRPr="009F3BE5">
        <w:rPr>
          <w:rFonts w:ascii="Times New Roman" w:hAnsi="Times New Roman" w:cs="Times New Roman"/>
          <w:sz w:val="24"/>
          <w:szCs w:val="24"/>
          <w:lang w:bidi="ru-RU"/>
        </w:rPr>
        <w:t>.10.</w:t>
      </w:r>
      <w:r w:rsidR="009F3BE5">
        <w:rPr>
          <w:rFonts w:ascii="Times New Roman" w:hAnsi="Times New Roman" w:cs="Times New Roman"/>
          <w:sz w:val="24"/>
          <w:szCs w:val="24"/>
          <w:lang w:bidi="ru-RU"/>
        </w:rPr>
        <w:t>2003</w:t>
      </w:r>
      <w:r w:rsidRPr="00417AD8">
        <w:rPr>
          <w:rFonts w:ascii="Times New Roman" w:hAnsi="Times New Roman" w:cs="Times New Roman"/>
          <w:sz w:val="24"/>
          <w:szCs w:val="24"/>
          <w:lang w:bidi="ru-RU"/>
        </w:rPr>
        <w:t xml:space="preserve"> № 131-ФЗ «Об общих принципах организации местного самоуправления в Ро</w:t>
      </w:r>
      <w:r w:rsidR="009F3BE5">
        <w:rPr>
          <w:rFonts w:ascii="Times New Roman" w:hAnsi="Times New Roman" w:cs="Times New Roman"/>
          <w:sz w:val="24"/>
          <w:szCs w:val="24"/>
          <w:lang w:bidi="ru-RU"/>
        </w:rPr>
        <w:t>ссийской Федерации», от 23</w:t>
      </w:r>
      <w:r w:rsidR="00D05603">
        <w:rPr>
          <w:rFonts w:ascii="Times New Roman" w:hAnsi="Times New Roman" w:cs="Times New Roman"/>
          <w:sz w:val="24"/>
          <w:szCs w:val="24"/>
          <w:lang w:bidi="ru-RU"/>
        </w:rPr>
        <w:t>.06.</w:t>
      </w:r>
      <w:r w:rsidR="009F3BE5">
        <w:rPr>
          <w:rFonts w:ascii="Times New Roman" w:hAnsi="Times New Roman" w:cs="Times New Roman"/>
          <w:sz w:val="24"/>
          <w:szCs w:val="24"/>
          <w:lang w:bidi="ru-RU"/>
        </w:rPr>
        <w:t>2016</w:t>
      </w:r>
      <w:r w:rsidRPr="00417AD8">
        <w:rPr>
          <w:rFonts w:ascii="Times New Roman" w:hAnsi="Times New Roman" w:cs="Times New Roman"/>
          <w:sz w:val="24"/>
          <w:szCs w:val="24"/>
          <w:lang w:bidi="ru-RU"/>
        </w:rPr>
        <w:t xml:space="preserve"> № 182-ФЗ «Об основах системы профилактики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17AD8">
        <w:rPr>
          <w:rFonts w:ascii="Times New Roman" w:hAnsi="Times New Roman" w:cs="Times New Roman"/>
          <w:sz w:val="24"/>
          <w:szCs w:val="24"/>
          <w:lang w:bidi="ru-RU"/>
        </w:rPr>
        <w:t>правонарушений в Российской Федерации»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DD1108" w:rsidRPr="00834DBC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DD1108" w:rsidRPr="00834DB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050FB0">
        <w:rPr>
          <w:rFonts w:ascii="Times New Roman" w:hAnsi="Times New Roman" w:cs="Times New Roman"/>
          <w:sz w:val="24"/>
          <w:szCs w:val="24"/>
        </w:rPr>
        <w:t>32</w:t>
      </w:r>
      <w:r w:rsidR="00DD1108" w:rsidRPr="00834DBC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</w:t>
      </w:r>
      <w:r w:rsidR="00DD1108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OLE_LINK16"/>
      <w:bookmarkStart w:id="10" w:name="OLE_LINK17"/>
      <w:bookmarkStart w:id="11" w:name="OLE_LINK18"/>
      <w:r w:rsidR="00DD1108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</w:t>
      </w:r>
      <w:bookmarkEnd w:id="9"/>
      <w:bookmarkEnd w:id="10"/>
      <w:bookmarkEnd w:id="11"/>
    </w:p>
    <w:p w:rsidR="00DD1108" w:rsidRDefault="00DD1108" w:rsidP="00DD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Default="00DD1108" w:rsidP="00DD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48"/>
    </w:p>
    <w:p w:rsidR="00DD1108" w:rsidRPr="00A92FD2" w:rsidRDefault="00DD1108" w:rsidP="00495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 xml:space="preserve">1. </w:t>
      </w:r>
      <w:bookmarkEnd w:id="3"/>
      <w:bookmarkEnd w:id="4"/>
      <w:bookmarkEnd w:id="5"/>
      <w:bookmarkEnd w:id="12"/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A92FD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3" w:name="OLE_LINK62"/>
      <w:r w:rsidR="00495881" w:rsidRPr="00495881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495881">
        <w:rPr>
          <w:rFonts w:ascii="Times New Roman" w:hAnsi="Times New Roman" w:cs="Times New Roman"/>
          <w:bCs/>
          <w:sz w:val="24"/>
          <w:szCs w:val="24"/>
        </w:rPr>
        <w:t>е</w:t>
      </w:r>
      <w:r w:rsidR="00495881" w:rsidRPr="00495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AD8" w:rsidRPr="00417AD8">
        <w:rPr>
          <w:rFonts w:ascii="Times New Roman" w:hAnsi="Times New Roman" w:cs="Times New Roman"/>
          <w:bCs/>
          <w:sz w:val="24"/>
          <w:szCs w:val="24"/>
        </w:rPr>
        <w:t xml:space="preserve">об осуществлении органами местного самоуправления </w:t>
      </w:r>
      <w:r w:rsidR="00417AD8">
        <w:rPr>
          <w:rFonts w:ascii="Times New Roman" w:hAnsi="Times New Roman" w:cs="Times New Roman"/>
          <w:bCs/>
          <w:sz w:val="24"/>
          <w:szCs w:val="24"/>
        </w:rPr>
        <w:t xml:space="preserve">Мысковского городского округа </w:t>
      </w:r>
      <w:r w:rsidR="00417AD8" w:rsidRPr="00417AD8">
        <w:rPr>
          <w:rFonts w:ascii="Times New Roman" w:hAnsi="Times New Roman" w:cs="Times New Roman"/>
          <w:bCs/>
          <w:sz w:val="24"/>
          <w:szCs w:val="24"/>
        </w:rPr>
        <w:t>мероприятий в сфере профилактики правонарушений</w:t>
      </w:r>
      <w:r w:rsidRPr="00863F28">
        <w:rPr>
          <w:rFonts w:ascii="Times New Roman" w:hAnsi="Times New Roman" w:cs="Times New Roman"/>
          <w:bCs/>
          <w:sz w:val="24"/>
          <w:szCs w:val="24"/>
        </w:rPr>
        <w:t>,</w:t>
      </w:r>
      <w:r w:rsidRPr="00A92FD2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bookmarkEnd w:id="6"/>
    <w:bookmarkEnd w:id="7"/>
    <w:bookmarkEnd w:id="8"/>
    <w:p w:rsidR="00DD1108" w:rsidRPr="00B97956" w:rsidRDefault="00DD1108" w:rsidP="00DD1108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2CFE">
        <w:rPr>
          <w:rFonts w:ascii="Times New Roman" w:hAnsi="Times New Roman" w:cs="Times New Roman"/>
          <w:sz w:val="24"/>
          <w:szCs w:val="24"/>
        </w:rPr>
        <w:t xml:space="preserve">. </w:t>
      </w:r>
      <w:r w:rsidRPr="00B97956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 w:rsidR="00EE113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E1132">
        <w:rPr>
          <w:rFonts w:ascii="Times New Roman" w:hAnsi="Times New Roman" w:cs="Times New Roman"/>
          <w:sz w:val="24"/>
          <w:szCs w:val="24"/>
        </w:rPr>
        <w:t xml:space="preserve">. </w:t>
      </w:r>
      <w:r w:rsidRPr="00B97956">
        <w:rPr>
          <w:rFonts w:ascii="Times New Roman" w:hAnsi="Times New Roman" w:cs="Times New Roman"/>
          <w:sz w:val="24"/>
          <w:szCs w:val="24"/>
        </w:rPr>
        <w:t>глав</w:t>
      </w:r>
      <w:r w:rsidR="00EE1132">
        <w:rPr>
          <w:rFonts w:ascii="Times New Roman" w:hAnsi="Times New Roman" w:cs="Times New Roman"/>
          <w:sz w:val="24"/>
          <w:szCs w:val="24"/>
        </w:rPr>
        <w:t>ы</w:t>
      </w:r>
      <w:r w:rsidRPr="00B97956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для подписания и опубликования (обнародования) в установленном порядке.</w:t>
      </w:r>
    </w:p>
    <w:p w:rsidR="00DD1108" w:rsidRPr="00C56668" w:rsidRDefault="00DD1108" w:rsidP="00DD1108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666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9F3BE5">
        <w:rPr>
          <w:rFonts w:ascii="Times New Roman" w:hAnsi="Times New Roman" w:cs="Times New Roman"/>
          <w:sz w:val="24"/>
          <w:szCs w:val="24"/>
        </w:rPr>
        <w:t>со дня, следующего</w:t>
      </w:r>
      <w:r w:rsidRPr="00C56668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:rsidR="00DD1108" w:rsidRDefault="00DD1108" w:rsidP="00DD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3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1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14" w:name="OLE_LINK42"/>
      <w:bookmarkStart w:id="15" w:name="OLE_LINK43"/>
      <w:bookmarkStart w:id="16" w:name="OLE_LINK44"/>
      <w:r w:rsidRPr="007E316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14"/>
      <w:bookmarkEnd w:id="15"/>
      <w:bookmarkEnd w:id="16"/>
      <w:r w:rsidRPr="007E316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развитию местного самоуправления и безопасности</w:t>
      </w:r>
      <w:r w:rsidRPr="007E31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Е.А. Краснов</w:t>
      </w:r>
      <w:r w:rsidRPr="007E316A">
        <w:rPr>
          <w:rFonts w:ascii="Times New Roman" w:hAnsi="Times New Roman" w:cs="Times New Roman"/>
          <w:sz w:val="24"/>
          <w:szCs w:val="24"/>
        </w:rPr>
        <w:t>).</w:t>
      </w:r>
    </w:p>
    <w:p w:rsidR="00DD1108" w:rsidRDefault="00DD1108" w:rsidP="00DD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Default="00DD1108" w:rsidP="00DD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Default="00DD1108" w:rsidP="00DD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7E316A" w:rsidRDefault="00DD1108" w:rsidP="00DD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7E316A" w:rsidRDefault="00DD1108" w:rsidP="00DD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9F3BE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0560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>Е.В.Тимофеев</w:t>
      </w:r>
    </w:p>
    <w:p w:rsidR="00DD1108" w:rsidRDefault="00DD1108" w:rsidP="00DD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603" w:rsidRPr="007E316A" w:rsidRDefault="00D05603" w:rsidP="00DD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108" w:rsidRDefault="00EE1132" w:rsidP="00DD11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</w:t>
      </w:r>
      <w:r w:rsidR="00DD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D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108"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  <w:r w:rsidR="00DD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Е.В.Капралов</w:t>
      </w:r>
      <w:proofErr w:type="spellEnd"/>
    </w:p>
    <w:p w:rsidR="000B06BA" w:rsidRDefault="000B06BA" w:rsidP="00DD11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6BA" w:rsidRDefault="000B06BA" w:rsidP="00DD11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013" w:rsidRDefault="00565013" w:rsidP="00DD11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F6" w:rsidRDefault="005871F6" w:rsidP="00DD11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408" w:rsidRDefault="00605408" w:rsidP="00DD11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08" w:rsidRPr="00F65A06" w:rsidRDefault="00DD1108" w:rsidP="00DD1108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OLE_LINK9"/>
      <w:bookmarkStart w:id="18" w:name="OLE_LINK10"/>
      <w:r w:rsidRPr="00F65A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D1108" w:rsidRPr="00F65A06" w:rsidRDefault="00DD1108" w:rsidP="00DD1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DD1108" w:rsidRPr="00F65A06" w:rsidRDefault="00DD1108" w:rsidP="00DD1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DD1108" w:rsidRDefault="00746530" w:rsidP="00D056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GoBack"/>
      <w:bookmarkEnd w:id="19"/>
      <w:r>
        <w:rPr>
          <w:rFonts w:ascii="Times New Roman" w:hAnsi="Times New Roman" w:cs="Times New Roman"/>
          <w:b/>
          <w:sz w:val="24"/>
          <w:szCs w:val="24"/>
        </w:rPr>
        <w:t>от 26.06.2019г.</w:t>
      </w:r>
      <w:r w:rsidR="00DD1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108" w:rsidRPr="00F65A06">
        <w:rPr>
          <w:rFonts w:ascii="Times New Roman" w:hAnsi="Times New Roman" w:cs="Times New Roman"/>
          <w:b/>
          <w:sz w:val="24"/>
          <w:szCs w:val="24"/>
        </w:rPr>
        <w:t>№</w:t>
      </w:r>
      <w:r w:rsidR="00DD11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>33-н</w:t>
      </w:r>
    </w:p>
    <w:p w:rsidR="00DD1108" w:rsidRDefault="00DD1108" w:rsidP="00DD110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A9" w:rsidRDefault="00B226A9" w:rsidP="00DD110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523" w:rsidRPr="00CB179E" w:rsidRDefault="00121523" w:rsidP="00121523">
      <w:pPr>
        <w:pStyle w:val="ConsPlusNormal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CB179E">
        <w:rPr>
          <w:rFonts w:eastAsiaTheme="minorHAnsi"/>
          <w:bCs/>
          <w:sz w:val="24"/>
          <w:szCs w:val="24"/>
          <w:lang w:eastAsia="en-US"/>
        </w:rPr>
        <w:t>ПОЛОЖЕНИЕ</w:t>
      </w:r>
    </w:p>
    <w:p w:rsidR="00121523" w:rsidRPr="00CB179E" w:rsidRDefault="009F3BE5" w:rsidP="00121523">
      <w:pPr>
        <w:pStyle w:val="ConsPlusNormal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CB179E">
        <w:rPr>
          <w:rFonts w:eastAsiaTheme="minorHAnsi"/>
          <w:bCs/>
          <w:sz w:val="24"/>
          <w:szCs w:val="24"/>
          <w:lang w:eastAsia="en-US"/>
        </w:rPr>
        <w:t>ОБ ОСУЩЕСТВЛЕНИИ ОРГАНАМИ МЕСТНОГО САМОУПРАВЛЕНИЯ МЫСКОВСКОГО ГОРОДСКОГО ОКРУГА МЕРОПРИЯТИЙ В СФЕРЕ ПРОФИЛАКТИКИ ПРАВОНАРУШЕНИЙ</w:t>
      </w:r>
    </w:p>
    <w:p w:rsid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1.</w:t>
      </w:r>
      <w:r w:rsidRPr="00121523"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 w:rsidRPr="00121523">
        <w:rPr>
          <w:rFonts w:eastAsiaTheme="minorHAnsi"/>
          <w:bCs/>
          <w:sz w:val="24"/>
          <w:szCs w:val="24"/>
          <w:lang w:eastAsia="en-US"/>
        </w:rPr>
        <w:t xml:space="preserve">Настоящее Положение в соответствии с Конституцией Российской Федерации, </w:t>
      </w:r>
      <w:bookmarkStart w:id="20" w:name="OLE_LINK20"/>
      <w:bookmarkStart w:id="21" w:name="OLE_LINK21"/>
      <w:bookmarkStart w:id="22" w:name="OLE_LINK22"/>
      <w:r w:rsidRPr="00121523">
        <w:rPr>
          <w:rFonts w:eastAsiaTheme="minorHAnsi"/>
          <w:bCs/>
          <w:sz w:val="24"/>
          <w:szCs w:val="24"/>
          <w:lang w:eastAsia="en-US"/>
        </w:rPr>
        <w:t>Фед</w:t>
      </w:r>
      <w:r w:rsidR="009F3BE5">
        <w:rPr>
          <w:rFonts w:eastAsiaTheme="minorHAnsi"/>
          <w:bCs/>
          <w:sz w:val="24"/>
          <w:szCs w:val="24"/>
          <w:lang w:eastAsia="en-US"/>
        </w:rPr>
        <w:t>еральными законами от 06.10</w:t>
      </w:r>
      <w:r w:rsidR="007B4159">
        <w:rPr>
          <w:rFonts w:eastAsiaTheme="minorHAnsi"/>
          <w:bCs/>
          <w:sz w:val="24"/>
          <w:szCs w:val="24"/>
          <w:lang w:eastAsia="en-US"/>
        </w:rPr>
        <w:t>.2</w:t>
      </w:r>
      <w:r w:rsidR="009F3BE5">
        <w:rPr>
          <w:rFonts w:eastAsiaTheme="minorHAnsi"/>
          <w:bCs/>
          <w:sz w:val="24"/>
          <w:szCs w:val="24"/>
          <w:lang w:eastAsia="en-US"/>
        </w:rPr>
        <w:t xml:space="preserve">003 </w:t>
      </w:r>
      <w:r w:rsidRPr="00121523">
        <w:rPr>
          <w:rFonts w:eastAsiaTheme="minorHAnsi"/>
          <w:bCs/>
          <w:sz w:val="24"/>
          <w:szCs w:val="24"/>
          <w:lang w:eastAsia="en-US"/>
        </w:rPr>
        <w:t>№ 131-ФЗ «Об общих принципах организации местного самоуправления в Ро</w:t>
      </w:r>
      <w:r w:rsidR="009F3BE5">
        <w:rPr>
          <w:rFonts w:eastAsiaTheme="minorHAnsi"/>
          <w:bCs/>
          <w:sz w:val="24"/>
          <w:szCs w:val="24"/>
          <w:lang w:eastAsia="en-US"/>
        </w:rPr>
        <w:t>ссийской Федерации», от 23.06.2016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 № 182-ФЗ «Об основах системы профилактики правонарушений в Российской Федерации»</w:t>
      </w:r>
      <w:bookmarkEnd w:id="20"/>
      <w:bookmarkEnd w:id="21"/>
      <w:bookmarkEnd w:id="22"/>
      <w:r w:rsidR="00116B21">
        <w:rPr>
          <w:rFonts w:eastAsiaTheme="minorHAnsi"/>
          <w:bCs/>
          <w:sz w:val="24"/>
          <w:szCs w:val="24"/>
          <w:lang w:eastAsia="en-US"/>
        </w:rPr>
        <w:t xml:space="preserve"> (далее - </w:t>
      </w:r>
      <w:r w:rsidR="00116B21" w:rsidRPr="00121523">
        <w:rPr>
          <w:rFonts w:eastAsiaTheme="minorHAnsi"/>
          <w:bCs/>
          <w:sz w:val="24"/>
          <w:szCs w:val="24"/>
          <w:lang w:eastAsia="en-US"/>
        </w:rPr>
        <w:t>Фед</w:t>
      </w:r>
      <w:r w:rsidR="00116B21">
        <w:rPr>
          <w:rFonts w:eastAsiaTheme="minorHAnsi"/>
          <w:bCs/>
          <w:sz w:val="24"/>
          <w:szCs w:val="24"/>
          <w:lang w:eastAsia="en-US"/>
        </w:rPr>
        <w:t>еральный закон</w:t>
      </w:r>
      <w:r w:rsidR="00116B21" w:rsidRPr="00121523">
        <w:rPr>
          <w:rFonts w:eastAsiaTheme="minorHAnsi"/>
          <w:bCs/>
          <w:sz w:val="24"/>
          <w:szCs w:val="24"/>
          <w:lang w:eastAsia="en-US"/>
        </w:rPr>
        <w:t xml:space="preserve"> «Об основах системы профилактики правонарушений в Российской Федерации»</w:t>
      </w:r>
      <w:r w:rsidR="00116B21">
        <w:rPr>
          <w:rFonts w:eastAsiaTheme="minorHAnsi"/>
          <w:bCs/>
          <w:sz w:val="24"/>
          <w:szCs w:val="24"/>
          <w:lang w:eastAsia="en-US"/>
        </w:rPr>
        <w:t>)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, Уставом </w:t>
      </w:r>
      <w:r w:rsidR="00591B64"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, регулирует вопросы осуществления органами местного самоуправления </w:t>
      </w:r>
      <w:r w:rsidR="00591B64"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 мероприятий в сфере</w:t>
      </w:r>
      <w:proofErr w:type="gramEnd"/>
      <w:r w:rsidRPr="00121523">
        <w:rPr>
          <w:rFonts w:eastAsiaTheme="minorHAnsi"/>
          <w:bCs/>
          <w:sz w:val="24"/>
          <w:szCs w:val="24"/>
          <w:lang w:eastAsia="en-US"/>
        </w:rPr>
        <w:t xml:space="preserve"> профилактики правонарушений и определяет компетенцию органов местного самоуправления</w:t>
      </w:r>
      <w:r w:rsidR="00116B21">
        <w:rPr>
          <w:rFonts w:eastAsiaTheme="minorHAnsi"/>
          <w:bCs/>
          <w:sz w:val="24"/>
          <w:szCs w:val="24"/>
          <w:lang w:eastAsia="en-US"/>
        </w:rPr>
        <w:t xml:space="preserve"> Мысковского городского округа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2.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 xml:space="preserve">К полномочиям </w:t>
      </w:r>
      <w:bookmarkStart w:id="23" w:name="OLE_LINK6"/>
      <w:bookmarkStart w:id="24" w:name="OLE_LINK7"/>
      <w:bookmarkStart w:id="25" w:name="OLE_LINK8"/>
      <w:r w:rsidR="00DD0C8D">
        <w:rPr>
          <w:rFonts w:eastAsiaTheme="minorHAnsi"/>
          <w:bCs/>
          <w:sz w:val="24"/>
          <w:szCs w:val="24"/>
          <w:lang w:eastAsia="en-US"/>
        </w:rPr>
        <w:t xml:space="preserve">Совета народных депутатов </w:t>
      </w:r>
      <w:bookmarkEnd w:id="23"/>
      <w:bookmarkEnd w:id="24"/>
      <w:bookmarkEnd w:id="25"/>
      <w:r w:rsidR="00DD0C8D"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r w:rsidR="00116B21">
        <w:rPr>
          <w:rFonts w:eastAsiaTheme="minorHAnsi"/>
          <w:bCs/>
          <w:sz w:val="24"/>
          <w:szCs w:val="24"/>
          <w:lang w:eastAsia="en-US"/>
        </w:rPr>
        <w:t xml:space="preserve"> (далее - Совет народных депутатов)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 </w:t>
      </w:r>
      <w:bookmarkStart w:id="26" w:name="OLE_LINK11"/>
      <w:r w:rsidRPr="00121523">
        <w:rPr>
          <w:rFonts w:eastAsiaTheme="minorHAnsi"/>
          <w:bCs/>
          <w:sz w:val="24"/>
          <w:szCs w:val="24"/>
          <w:lang w:eastAsia="en-US"/>
        </w:rPr>
        <w:t>в сфере профилактики правонарушений относятся:</w:t>
      </w:r>
    </w:p>
    <w:bookmarkEnd w:id="26"/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а)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 xml:space="preserve">утверждение местного бюджета и </w:t>
      </w:r>
      <w:proofErr w:type="gramStart"/>
      <w:r w:rsidRPr="00121523">
        <w:rPr>
          <w:rFonts w:eastAsiaTheme="minorHAnsi"/>
          <w:bCs/>
          <w:sz w:val="24"/>
          <w:szCs w:val="24"/>
          <w:lang w:eastAsia="en-US"/>
        </w:rPr>
        <w:t>контроль за</w:t>
      </w:r>
      <w:proofErr w:type="gramEnd"/>
      <w:r w:rsidRPr="00121523">
        <w:rPr>
          <w:rFonts w:eastAsiaTheme="minorHAnsi"/>
          <w:bCs/>
          <w:sz w:val="24"/>
          <w:szCs w:val="24"/>
          <w:lang w:eastAsia="en-US"/>
        </w:rPr>
        <w:t xml:space="preserve"> его исполнением в части расходов на профилактику правонарушений;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б)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принятие нормативных правовых актов в сфере профилактики правонарушен</w:t>
      </w:r>
      <w:r w:rsidR="00116B21">
        <w:rPr>
          <w:rFonts w:eastAsiaTheme="minorHAnsi"/>
          <w:bCs/>
          <w:sz w:val="24"/>
          <w:szCs w:val="24"/>
          <w:lang w:eastAsia="en-US"/>
        </w:rPr>
        <w:t xml:space="preserve">ий и </w:t>
      </w:r>
      <w:proofErr w:type="gramStart"/>
      <w:r w:rsidR="00116B21">
        <w:rPr>
          <w:rFonts w:eastAsiaTheme="minorHAnsi"/>
          <w:bCs/>
          <w:sz w:val="24"/>
          <w:szCs w:val="24"/>
          <w:lang w:eastAsia="en-US"/>
        </w:rPr>
        <w:t>контроль за</w:t>
      </w:r>
      <w:proofErr w:type="gramEnd"/>
      <w:r w:rsidR="00116B21">
        <w:rPr>
          <w:rFonts w:eastAsiaTheme="minorHAnsi"/>
          <w:bCs/>
          <w:sz w:val="24"/>
          <w:szCs w:val="24"/>
          <w:lang w:eastAsia="en-US"/>
        </w:rPr>
        <w:t xml:space="preserve"> их исполнением.</w:t>
      </w:r>
    </w:p>
    <w:p w:rsidR="00116B21" w:rsidRPr="00121523" w:rsidRDefault="00121523" w:rsidP="00116B21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3.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 xml:space="preserve">К полномочиям администрации </w:t>
      </w:r>
      <w:bookmarkStart w:id="27" w:name="OLE_LINK14"/>
      <w:bookmarkStart w:id="28" w:name="OLE_LINK15"/>
      <w:bookmarkStart w:id="29" w:name="OLE_LINK19"/>
      <w:r w:rsidR="00DD0C8D">
        <w:rPr>
          <w:rFonts w:eastAsiaTheme="minorHAnsi"/>
          <w:bCs/>
          <w:sz w:val="24"/>
          <w:szCs w:val="24"/>
          <w:lang w:eastAsia="en-US"/>
        </w:rPr>
        <w:t xml:space="preserve">Мысковского городского округа </w:t>
      </w:r>
      <w:bookmarkEnd w:id="27"/>
      <w:bookmarkEnd w:id="28"/>
      <w:bookmarkEnd w:id="29"/>
      <w:r w:rsidRPr="00121523">
        <w:rPr>
          <w:rFonts w:eastAsiaTheme="minorHAnsi"/>
          <w:bCs/>
          <w:sz w:val="24"/>
          <w:szCs w:val="24"/>
          <w:lang w:eastAsia="en-US"/>
        </w:rPr>
        <w:t>(далее</w:t>
      </w:r>
      <w:r w:rsidR="00DD0C8D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="00DD0C8D">
        <w:rPr>
          <w:rFonts w:eastAsiaTheme="minorHAnsi"/>
          <w:bCs/>
          <w:sz w:val="24"/>
          <w:szCs w:val="24"/>
          <w:lang w:eastAsia="en-US"/>
        </w:rPr>
        <w:t>-</w:t>
      </w:r>
      <w:r w:rsidRPr="00121523">
        <w:rPr>
          <w:rFonts w:eastAsiaTheme="minorHAnsi"/>
          <w:bCs/>
          <w:sz w:val="24"/>
          <w:szCs w:val="24"/>
          <w:lang w:eastAsia="en-US"/>
        </w:rPr>
        <w:t>а</w:t>
      </w:r>
      <w:proofErr w:type="gramEnd"/>
      <w:r w:rsidRPr="00121523">
        <w:rPr>
          <w:rFonts w:eastAsiaTheme="minorHAnsi"/>
          <w:bCs/>
          <w:sz w:val="24"/>
          <w:szCs w:val="24"/>
          <w:lang w:eastAsia="en-US"/>
        </w:rPr>
        <w:t xml:space="preserve">дминистрация) </w:t>
      </w:r>
      <w:r w:rsidR="00116B21" w:rsidRPr="00121523">
        <w:rPr>
          <w:rFonts w:eastAsiaTheme="minorHAnsi"/>
          <w:bCs/>
          <w:sz w:val="24"/>
          <w:szCs w:val="24"/>
          <w:lang w:eastAsia="en-US"/>
        </w:rPr>
        <w:t>в сфере профилактики правонарушений относятся: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а)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 xml:space="preserve">утверждение муниципальных программ и (или) планов по осуществлению профилактики правонарушений на территории </w:t>
      </w:r>
      <w:r w:rsidR="00116B21"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r w:rsidRPr="00121523">
        <w:rPr>
          <w:rFonts w:eastAsiaTheme="minorHAnsi"/>
          <w:bCs/>
          <w:sz w:val="24"/>
          <w:szCs w:val="24"/>
          <w:lang w:eastAsia="en-US"/>
        </w:rPr>
        <w:t>, организация их выполнения, оценка эффективности их реализации, внесение в проект местного бюджета расходов для их исполнения;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б)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в)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г)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 xml:space="preserve">изучение общественного мнения, а также политических, социально- экономических и иных процессов на территории </w:t>
      </w:r>
      <w:r w:rsidR="00BB6F61"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, оказывающих влияние на </w:t>
      </w:r>
      <w:proofErr w:type="gramStart"/>
      <w:r w:rsidRPr="00121523">
        <w:rPr>
          <w:rFonts w:eastAsiaTheme="minorHAnsi"/>
          <w:bCs/>
          <w:sz w:val="24"/>
          <w:szCs w:val="24"/>
          <w:lang w:eastAsia="en-US"/>
        </w:rPr>
        <w:t>криминогенную ситуацию</w:t>
      </w:r>
      <w:proofErr w:type="gramEnd"/>
      <w:r w:rsidRPr="00121523">
        <w:rPr>
          <w:rFonts w:eastAsiaTheme="minorHAnsi"/>
          <w:bCs/>
          <w:sz w:val="24"/>
          <w:szCs w:val="24"/>
          <w:lang w:eastAsia="en-US"/>
        </w:rPr>
        <w:t>;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д)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 xml:space="preserve">обеспечение населения, проживающего на территории </w:t>
      </w:r>
      <w:bookmarkStart w:id="30" w:name="OLE_LINK23"/>
      <w:bookmarkStart w:id="31" w:name="OLE_LINK24"/>
      <w:bookmarkStart w:id="32" w:name="OLE_LINK25"/>
      <w:r w:rsidR="00262389"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bookmarkEnd w:id="30"/>
      <w:bookmarkEnd w:id="31"/>
      <w:bookmarkEnd w:id="32"/>
      <w:r w:rsidRPr="00121523">
        <w:rPr>
          <w:rFonts w:eastAsiaTheme="minorHAnsi"/>
          <w:bCs/>
          <w:sz w:val="24"/>
          <w:szCs w:val="24"/>
          <w:lang w:eastAsia="en-US"/>
        </w:rPr>
        <w:t>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lastRenderedPageBreak/>
        <w:t>е)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 xml:space="preserve">проведение разъяснительной работы о необходимости соблюдения законодательства в ходе приема граждан, консультирование жителей </w:t>
      </w:r>
      <w:r w:rsidR="00116B21">
        <w:rPr>
          <w:rFonts w:eastAsiaTheme="minorHAnsi"/>
          <w:bCs/>
          <w:sz w:val="24"/>
          <w:szCs w:val="24"/>
          <w:lang w:eastAsia="en-US"/>
        </w:rPr>
        <w:t xml:space="preserve">Мысковского городского округа </w:t>
      </w:r>
      <w:r w:rsidRPr="00121523">
        <w:rPr>
          <w:rFonts w:eastAsiaTheme="minorHAnsi"/>
          <w:bCs/>
          <w:sz w:val="24"/>
          <w:szCs w:val="24"/>
          <w:lang w:eastAsia="en-US"/>
        </w:rPr>
        <w:t>по вопросам профилактики правонарушений;</w:t>
      </w:r>
    </w:p>
    <w:p w:rsidR="00121523" w:rsidRPr="00121523" w:rsidRDefault="00116B21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ж)</w:t>
      </w:r>
      <w:r>
        <w:rPr>
          <w:rFonts w:eastAsiaTheme="minorHAnsi"/>
          <w:bCs/>
          <w:sz w:val="24"/>
          <w:szCs w:val="24"/>
          <w:lang w:eastAsia="en-US"/>
        </w:rPr>
        <w:tab/>
        <w:t xml:space="preserve">представление </w:t>
      </w:r>
      <w:r w:rsidR="002F2AC1">
        <w:rPr>
          <w:rFonts w:eastAsiaTheme="minorHAnsi"/>
          <w:bCs/>
          <w:sz w:val="24"/>
          <w:szCs w:val="24"/>
          <w:lang w:eastAsia="en-US"/>
        </w:rPr>
        <w:t xml:space="preserve">Совету народных депутатов </w:t>
      </w:r>
      <w:r w:rsidR="00121523" w:rsidRPr="00121523">
        <w:rPr>
          <w:rFonts w:eastAsiaTheme="minorHAnsi"/>
          <w:bCs/>
          <w:sz w:val="24"/>
          <w:szCs w:val="24"/>
          <w:lang w:eastAsia="en-US"/>
        </w:rPr>
        <w:t>отчетов о выполнении муниципальных программ и (или) планов, и иных мероприятий по осуществлению профилактики правонарушений в рамках ежегодного отчета</w:t>
      </w:r>
      <w:r w:rsidR="007B4159">
        <w:rPr>
          <w:rFonts w:eastAsiaTheme="minorHAnsi"/>
          <w:bCs/>
          <w:sz w:val="24"/>
          <w:szCs w:val="24"/>
          <w:lang w:eastAsia="en-US"/>
        </w:rPr>
        <w:t xml:space="preserve"> об исполнении местного бюджета;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з)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4.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Администрация осуществляет профилактическую работу в формах,</w:t>
      </w:r>
      <w:r w:rsidR="00B7721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предусмотренных Федеральным законом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</w:t>
      </w:r>
      <w:r w:rsidR="00116B21">
        <w:rPr>
          <w:rFonts w:eastAsiaTheme="minorHAnsi"/>
          <w:bCs/>
          <w:sz w:val="24"/>
          <w:szCs w:val="24"/>
          <w:lang w:eastAsia="en-US"/>
        </w:rPr>
        <w:t xml:space="preserve">льными органами государственной </w:t>
      </w:r>
      <w:r w:rsidRPr="00121523">
        <w:rPr>
          <w:rFonts w:eastAsiaTheme="minorHAnsi"/>
          <w:bCs/>
          <w:sz w:val="24"/>
          <w:szCs w:val="24"/>
          <w:lang w:eastAsia="en-US"/>
        </w:rPr>
        <w:t>власти,</w:t>
      </w:r>
      <w:r w:rsidR="00470532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правоохранительными</w:t>
      </w:r>
      <w:r w:rsidR="00470532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органами,</w:t>
      </w:r>
      <w:r w:rsidR="00470532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организациями, общественными объединениями, жителями </w:t>
      </w:r>
      <w:r w:rsidR="00116B21">
        <w:rPr>
          <w:rFonts w:eastAsiaTheme="minorHAnsi"/>
          <w:bCs/>
          <w:sz w:val="24"/>
          <w:szCs w:val="24"/>
          <w:lang w:eastAsia="en-US"/>
        </w:rPr>
        <w:t>Мысковского городского округа</w:t>
      </w:r>
      <w:r w:rsidRPr="00121523">
        <w:rPr>
          <w:rFonts w:eastAsiaTheme="minorHAnsi"/>
          <w:bCs/>
          <w:sz w:val="24"/>
          <w:szCs w:val="24"/>
          <w:lang w:eastAsia="en-US"/>
        </w:rPr>
        <w:t>.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5.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6.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В соответствии с Федеральным законом «Об основах системы профилактики правонарушений в Российской Федерации» о</w:t>
      </w:r>
      <w:r w:rsidR="00116B21">
        <w:rPr>
          <w:rFonts w:eastAsiaTheme="minorHAnsi"/>
          <w:bCs/>
          <w:sz w:val="24"/>
          <w:szCs w:val="24"/>
          <w:lang w:eastAsia="en-US"/>
        </w:rPr>
        <w:t xml:space="preserve">беспечение социальной адаптации  </w:t>
      </w:r>
      <w:r w:rsidRPr="00121523">
        <w:rPr>
          <w:rFonts w:eastAsiaTheme="minorHAnsi"/>
          <w:bCs/>
          <w:sz w:val="24"/>
          <w:szCs w:val="24"/>
          <w:lang w:eastAsia="en-US"/>
        </w:rPr>
        <w:t>осуществляется администрацией</w:t>
      </w:r>
      <w:r w:rsidR="006E6D0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посредством:</w:t>
      </w:r>
    </w:p>
    <w:p w:rsidR="00121523" w:rsidRPr="00121523" w:rsidRDefault="00116B21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а)</w:t>
      </w:r>
      <w:r w:rsidR="00121523" w:rsidRPr="00121523">
        <w:rPr>
          <w:rFonts w:eastAsiaTheme="minorHAnsi"/>
          <w:bCs/>
          <w:sz w:val="24"/>
          <w:szCs w:val="24"/>
          <w:lang w:eastAsia="en-US"/>
        </w:rPr>
        <w:tab/>
        <w:t>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121523" w:rsidRPr="00121523" w:rsidRDefault="00116B21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б)</w:t>
      </w:r>
      <w:r w:rsidR="00121523" w:rsidRPr="00121523">
        <w:rPr>
          <w:rFonts w:eastAsiaTheme="minorHAnsi"/>
          <w:bCs/>
          <w:sz w:val="24"/>
          <w:szCs w:val="24"/>
          <w:lang w:eastAsia="en-US"/>
        </w:rPr>
        <w:tab/>
        <w:t>привлечения общественных объединений для оказания содействия лицам, нуждающимся в социальной адаптации.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7.</w:t>
      </w:r>
      <w:r w:rsidRPr="00121523">
        <w:rPr>
          <w:rFonts w:eastAsiaTheme="minorHAnsi"/>
          <w:bCs/>
          <w:sz w:val="24"/>
          <w:szCs w:val="24"/>
          <w:lang w:eastAsia="en-US"/>
        </w:rPr>
        <w:tab/>
        <w:t>Администрацией при исполнении полномочий, у</w:t>
      </w:r>
      <w:r w:rsidR="00116B21">
        <w:rPr>
          <w:rFonts w:eastAsiaTheme="minorHAnsi"/>
          <w:bCs/>
          <w:sz w:val="24"/>
          <w:szCs w:val="24"/>
          <w:lang w:eastAsia="en-US"/>
        </w:rPr>
        <w:t>становленных в пункте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 3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121523">
        <w:rPr>
          <w:rFonts w:eastAsiaTheme="minorHAnsi"/>
          <w:bCs/>
          <w:sz w:val="24"/>
          <w:szCs w:val="24"/>
          <w:lang w:eastAsia="en-US"/>
        </w:rPr>
        <w:t>реинтеграции</w:t>
      </w:r>
      <w:proofErr w:type="spellEnd"/>
      <w:r w:rsidRPr="00121523">
        <w:rPr>
          <w:rFonts w:eastAsiaTheme="minorHAnsi"/>
          <w:bCs/>
          <w:sz w:val="24"/>
          <w:szCs w:val="24"/>
          <w:lang w:eastAsia="en-US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8.</w:t>
      </w:r>
      <w:r w:rsidRPr="00121523"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 w:rsidRPr="00121523">
        <w:rPr>
          <w:rFonts w:eastAsiaTheme="minorHAnsi"/>
          <w:bCs/>
          <w:sz w:val="24"/>
          <w:szCs w:val="24"/>
          <w:lang w:eastAsia="en-US"/>
        </w:rPr>
        <w:t>В целях социальной реабилитации администрация во взаимодействии с</w:t>
      </w:r>
      <w:r w:rsidR="008C15E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членами муниципального координационного органа в сфере профилактики правонарушений</w:t>
      </w:r>
      <w:r w:rsidR="008C15E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принимает в пределах своей компетенции</w:t>
      </w:r>
      <w:r w:rsidR="008C15E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меры к</w:t>
      </w:r>
      <w:r w:rsidR="008C15E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523">
        <w:rPr>
          <w:rFonts w:eastAsiaTheme="minorHAnsi"/>
          <w:bCs/>
          <w:sz w:val="24"/>
          <w:szCs w:val="24"/>
          <w:lang w:eastAsia="en-US"/>
        </w:rPr>
        <w:t>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  <w:proofErr w:type="gramEnd"/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121523" w:rsidRPr="00121523" w:rsidRDefault="00121523" w:rsidP="0012152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9.</w:t>
      </w:r>
      <w:r w:rsidRPr="00121523"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 w:rsidRPr="00121523">
        <w:rPr>
          <w:rFonts w:eastAsiaTheme="minorHAnsi"/>
          <w:bCs/>
          <w:sz w:val="24"/>
          <w:szCs w:val="24"/>
          <w:lang w:eastAsia="en-US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</w:t>
      </w:r>
      <w:r w:rsidR="007B4159">
        <w:rPr>
          <w:rFonts w:eastAsiaTheme="minorHAnsi"/>
          <w:bCs/>
          <w:sz w:val="24"/>
          <w:szCs w:val="24"/>
          <w:lang w:eastAsia="en-US"/>
        </w:rPr>
        <w:t>.06.</w:t>
      </w:r>
      <w:r w:rsidRPr="00121523">
        <w:rPr>
          <w:rFonts w:eastAsiaTheme="minorHAnsi"/>
          <w:bCs/>
          <w:sz w:val="24"/>
          <w:szCs w:val="24"/>
          <w:lang w:eastAsia="en-US"/>
        </w:rPr>
        <w:t>2016 № 182-ФЗ «Об основах системы профилактики правонарушений в Российской Федерации».</w:t>
      </w:r>
      <w:proofErr w:type="gramEnd"/>
    </w:p>
    <w:p w:rsidR="00121523" w:rsidRPr="00120D08" w:rsidRDefault="00121523" w:rsidP="0012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</w:t>
      </w:r>
      <w:bookmarkStart w:id="33" w:name="OLE_LINK26"/>
      <w:r w:rsidRPr="00120D08">
        <w:rPr>
          <w:rFonts w:ascii="Times New Roman" w:hAnsi="Times New Roman" w:cs="Times New Roman"/>
          <w:bCs/>
          <w:sz w:val="24"/>
          <w:szCs w:val="24"/>
        </w:rPr>
        <w:t>на официальном сайте</w:t>
      </w:r>
      <w:r w:rsidR="00120D0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20D0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3"/>
      <w:r w:rsidR="00120D08" w:rsidRPr="00120D08">
        <w:rPr>
          <w:rFonts w:ascii="Times New Roman" w:hAnsi="Times New Roman" w:cs="Times New Roman"/>
          <w:sz w:val="24"/>
          <w:szCs w:val="24"/>
        </w:rPr>
        <w:t>в информационно-тел</w:t>
      </w:r>
      <w:r w:rsidR="00120D08">
        <w:rPr>
          <w:rFonts w:ascii="Times New Roman" w:hAnsi="Times New Roman" w:cs="Times New Roman"/>
          <w:sz w:val="24"/>
          <w:szCs w:val="24"/>
        </w:rPr>
        <w:t>екоммуникационной сети</w:t>
      </w:r>
      <w:r w:rsidR="00120D08" w:rsidRPr="00120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D08">
        <w:rPr>
          <w:rFonts w:ascii="Times New Roman" w:hAnsi="Times New Roman" w:cs="Times New Roman"/>
          <w:bCs/>
          <w:sz w:val="24"/>
          <w:szCs w:val="24"/>
        </w:rPr>
        <w:t>«Интернет».</w:t>
      </w:r>
    </w:p>
    <w:p w:rsidR="002A2166" w:rsidRPr="00D05603" w:rsidRDefault="00121523" w:rsidP="00D05603">
      <w:pPr>
        <w:pStyle w:val="ConsPlusNormal"/>
        <w:ind w:firstLine="709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 w:rsidRPr="00121523">
        <w:rPr>
          <w:rFonts w:eastAsiaTheme="minorHAnsi"/>
          <w:bCs/>
          <w:sz w:val="24"/>
          <w:szCs w:val="24"/>
          <w:lang w:eastAsia="en-US"/>
        </w:rPr>
        <w:t>10.</w:t>
      </w:r>
      <w:r w:rsidRPr="00121523"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 w:rsidRPr="00121523">
        <w:rPr>
          <w:rFonts w:eastAsiaTheme="minorHAnsi"/>
          <w:bCs/>
          <w:sz w:val="24"/>
          <w:szCs w:val="24"/>
          <w:lang w:eastAsia="en-US"/>
        </w:rPr>
        <w:t>В соответствии с утвержденными постановлением Правительства Рос</w:t>
      </w:r>
      <w:r w:rsidR="00116B21">
        <w:rPr>
          <w:rFonts w:eastAsiaTheme="minorHAnsi"/>
          <w:bCs/>
          <w:sz w:val="24"/>
          <w:szCs w:val="24"/>
          <w:lang w:eastAsia="en-US"/>
        </w:rPr>
        <w:t>сийской Федерации от 30.12.2016</w:t>
      </w:r>
      <w:r w:rsidRPr="00121523">
        <w:rPr>
          <w:rFonts w:eastAsiaTheme="minorHAnsi"/>
          <w:bCs/>
          <w:sz w:val="24"/>
          <w:szCs w:val="24"/>
          <w:lang w:eastAsia="en-US"/>
        </w:rPr>
        <w:t xml:space="preserve"> № 1564 Правилами проведения мониторинга в сфере профилактики правонарушений администрация ежегодно предоставляет в уполномоченный орган Кемеровской области статистические данные и обобщенный результат мониторинга с учетом определенных статьей 6 Федерального закона «Об основах системы профилактики правонарушений в Российской Федерации» основных направлений профилактики правонарушений.</w:t>
      </w:r>
      <w:proofErr w:type="gramEnd"/>
    </w:p>
    <w:sectPr w:rsidR="002A2166" w:rsidRPr="00D05603" w:rsidSect="00605408">
      <w:headerReference w:type="default" r:id="rId9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BB" w:rsidRDefault="000869BB" w:rsidP="00880396">
      <w:pPr>
        <w:spacing w:after="0" w:line="240" w:lineRule="auto"/>
      </w:pPr>
      <w:r>
        <w:separator/>
      </w:r>
    </w:p>
  </w:endnote>
  <w:endnote w:type="continuationSeparator" w:id="0">
    <w:p w:rsidR="000869BB" w:rsidRDefault="000869BB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BB" w:rsidRDefault="000869BB" w:rsidP="00880396">
      <w:pPr>
        <w:spacing w:after="0" w:line="240" w:lineRule="auto"/>
      </w:pPr>
      <w:r>
        <w:separator/>
      </w:r>
    </w:p>
  </w:footnote>
  <w:footnote w:type="continuationSeparator" w:id="0">
    <w:p w:rsidR="000869BB" w:rsidRDefault="000869BB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2691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5408" w:rsidRPr="00605408" w:rsidRDefault="00605408">
        <w:pPr>
          <w:pStyle w:val="a7"/>
          <w:jc w:val="center"/>
          <w:rPr>
            <w:sz w:val="20"/>
            <w:szCs w:val="20"/>
          </w:rPr>
        </w:pPr>
        <w:r w:rsidRPr="00605408">
          <w:rPr>
            <w:sz w:val="20"/>
            <w:szCs w:val="20"/>
          </w:rPr>
          <w:fldChar w:fldCharType="begin"/>
        </w:r>
        <w:r w:rsidRPr="00605408">
          <w:rPr>
            <w:sz w:val="20"/>
            <w:szCs w:val="20"/>
          </w:rPr>
          <w:instrText>PAGE   \* MERGEFORMAT</w:instrText>
        </w:r>
        <w:r w:rsidRPr="00605408">
          <w:rPr>
            <w:sz w:val="20"/>
            <w:szCs w:val="20"/>
          </w:rPr>
          <w:fldChar w:fldCharType="separate"/>
        </w:r>
        <w:r w:rsidR="00746530">
          <w:rPr>
            <w:noProof/>
            <w:sz w:val="20"/>
            <w:szCs w:val="20"/>
          </w:rPr>
          <w:t>4</w:t>
        </w:r>
        <w:r w:rsidRPr="00605408">
          <w:rPr>
            <w:sz w:val="20"/>
            <w:szCs w:val="20"/>
          </w:rPr>
          <w:fldChar w:fldCharType="end"/>
        </w:r>
      </w:p>
    </w:sdtContent>
  </w:sdt>
  <w:p w:rsidR="00116B21" w:rsidRDefault="00116B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22"/>
    <w:rsid w:val="00002051"/>
    <w:rsid w:val="00004A00"/>
    <w:rsid w:val="00007D27"/>
    <w:rsid w:val="00010E18"/>
    <w:rsid w:val="000141B4"/>
    <w:rsid w:val="000166C8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869BB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1F14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16B21"/>
    <w:rsid w:val="00120863"/>
    <w:rsid w:val="00120D08"/>
    <w:rsid w:val="00121523"/>
    <w:rsid w:val="00121A8D"/>
    <w:rsid w:val="001233FC"/>
    <w:rsid w:val="00123503"/>
    <w:rsid w:val="00124C13"/>
    <w:rsid w:val="0013346E"/>
    <w:rsid w:val="00133CA5"/>
    <w:rsid w:val="00135BF3"/>
    <w:rsid w:val="00144612"/>
    <w:rsid w:val="00153E7D"/>
    <w:rsid w:val="0015435E"/>
    <w:rsid w:val="00160BEF"/>
    <w:rsid w:val="001648F3"/>
    <w:rsid w:val="00164B5F"/>
    <w:rsid w:val="00164BA1"/>
    <w:rsid w:val="00164CE1"/>
    <w:rsid w:val="00166915"/>
    <w:rsid w:val="001726D2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45CDD"/>
    <w:rsid w:val="00247398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4DA0"/>
    <w:rsid w:val="0029583F"/>
    <w:rsid w:val="002A2166"/>
    <w:rsid w:val="002A2B03"/>
    <w:rsid w:val="002B13F2"/>
    <w:rsid w:val="002B5BE0"/>
    <w:rsid w:val="002B5E72"/>
    <w:rsid w:val="002C1461"/>
    <w:rsid w:val="002C54E0"/>
    <w:rsid w:val="002D0FED"/>
    <w:rsid w:val="002D7C9B"/>
    <w:rsid w:val="002E065A"/>
    <w:rsid w:val="002E1452"/>
    <w:rsid w:val="002E19A8"/>
    <w:rsid w:val="002E1B6F"/>
    <w:rsid w:val="002E1EFE"/>
    <w:rsid w:val="002E247D"/>
    <w:rsid w:val="002E3A2C"/>
    <w:rsid w:val="002E729A"/>
    <w:rsid w:val="002E72D4"/>
    <w:rsid w:val="002E7362"/>
    <w:rsid w:val="002E7B80"/>
    <w:rsid w:val="002F2AC1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6E2D"/>
    <w:rsid w:val="003610DE"/>
    <w:rsid w:val="00361960"/>
    <w:rsid w:val="00361EC1"/>
    <w:rsid w:val="003648D1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3907"/>
    <w:rsid w:val="003C530E"/>
    <w:rsid w:val="003C79B8"/>
    <w:rsid w:val="003D0526"/>
    <w:rsid w:val="003D5A90"/>
    <w:rsid w:val="003E33B5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4BD0"/>
    <w:rsid w:val="00495881"/>
    <w:rsid w:val="004A084C"/>
    <w:rsid w:val="004A0BA2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20AE"/>
    <w:rsid w:val="00552F91"/>
    <w:rsid w:val="00555F35"/>
    <w:rsid w:val="005626B0"/>
    <w:rsid w:val="00562C29"/>
    <w:rsid w:val="00563E8B"/>
    <w:rsid w:val="00565013"/>
    <w:rsid w:val="00570D51"/>
    <w:rsid w:val="00573E43"/>
    <w:rsid w:val="0058198C"/>
    <w:rsid w:val="005871F6"/>
    <w:rsid w:val="00591603"/>
    <w:rsid w:val="00591B64"/>
    <w:rsid w:val="00591BD7"/>
    <w:rsid w:val="00593FD0"/>
    <w:rsid w:val="0059746B"/>
    <w:rsid w:val="005A2D58"/>
    <w:rsid w:val="005A7CD5"/>
    <w:rsid w:val="005B2534"/>
    <w:rsid w:val="005B533C"/>
    <w:rsid w:val="005C13D8"/>
    <w:rsid w:val="005C2DF8"/>
    <w:rsid w:val="005C34E5"/>
    <w:rsid w:val="005D08A6"/>
    <w:rsid w:val="005D5AF1"/>
    <w:rsid w:val="005E0BCE"/>
    <w:rsid w:val="005E6083"/>
    <w:rsid w:val="005F6C03"/>
    <w:rsid w:val="0060013D"/>
    <w:rsid w:val="00603AC6"/>
    <w:rsid w:val="00604089"/>
    <w:rsid w:val="00605408"/>
    <w:rsid w:val="0060596B"/>
    <w:rsid w:val="00605C5B"/>
    <w:rsid w:val="00607F5F"/>
    <w:rsid w:val="00610AC1"/>
    <w:rsid w:val="00611A78"/>
    <w:rsid w:val="00612A39"/>
    <w:rsid w:val="0061463D"/>
    <w:rsid w:val="00615320"/>
    <w:rsid w:val="00616FAB"/>
    <w:rsid w:val="00620299"/>
    <w:rsid w:val="0063591B"/>
    <w:rsid w:val="006426FB"/>
    <w:rsid w:val="00650EA2"/>
    <w:rsid w:val="00663647"/>
    <w:rsid w:val="00664C5A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535C"/>
    <w:rsid w:val="00716949"/>
    <w:rsid w:val="00717E88"/>
    <w:rsid w:val="007251CF"/>
    <w:rsid w:val="00725884"/>
    <w:rsid w:val="0072626C"/>
    <w:rsid w:val="007441C5"/>
    <w:rsid w:val="00746530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50BE"/>
    <w:rsid w:val="007A6D91"/>
    <w:rsid w:val="007B0085"/>
    <w:rsid w:val="007B0722"/>
    <w:rsid w:val="007B4159"/>
    <w:rsid w:val="007B4BC3"/>
    <w:rsid w:val="007B6A17"/>
    <w:rsid w:val="007C3F37"/>
    <w:rsid w:val="007C5E03"/>
    <w:rsid w:val="007C613E"/>
    <w:rsid w:val="007D0CE0"/>
    <w:rsid w:val="007D11E6"/>
    <w:rsid w:val="007D1AA4"/>
    <w:rsid w:val="007D23A5"/>
    <w:rsid w:val="007D2D41"/>
    <w:rsid w:val="007D469D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2103"/>
    <w:rsid w:val="00814215"/>
    <w:rsid w:val="00820650"/>
    <w:rsid w:val="00826FB0"/>
    <w:rsid w:val="00830685"/>
    <w:rsid w:val="0083717E"/>
    <w:rsid w:val="008438B7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5C94"/>
    <w:rsid w:val="009769E1"/>
    <w:rsid w:val="00992A5F"/>
    <w:rsid w:val="00993E72"/>
    <w:rsid w:val="00996A9E"/>
    <w:rsid w:val="009A2154"/>
    <w:rsid w:val="009A223B"/>
    <w:rsid w:val="009A5527"/>
    <w:rsid w:val="009B2B9C"/>
    <w:rsid w:val="009B308E"/>
    <w:rsid w:val="009B549F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3BE5"/>
    <w:rsid w:val="009F67AD"/>
    <w:rsid w:val="009F6D99"/>
    <w:rsid w:val="00A01E93"/>
    <w:rsid w:val="00A04D62"/>
    <w:rsid w:val="00A05769"/>
    <w:rsid w:val="00A06E1C"/>
    <w:rsid w:val="00A10A3E"/>
    <w:rsid w:val="00A13AE0"/>
    <w:rsid w:val="00A140B7"/>
    <w:rsid w:val="00A162C1"/>
    <w:rsid w:val="00A165F5"/>
    <w:rsid w:val="00A22D03"/>
    <w:rsid w:val="00A249EB"/>
    <w:rsid w:val="00A26252"/>
    <w:rsid w:val="00A35379"/>
    <w:rsid w:val="00A364F7"/>
    <w:rsid w:val="00A42815"/>
    <w:rsid w:val="00A42BB8"/>
    <w:rsid w:val="00A51898"/>
    <w:rsid w:val="00A5239F"/>
    <w:rsid w:val="00A551CE"/>
    <w:rsid w:val="00A5630C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71EF"/>
    <w:rsid w:val="00AE7A89"/>
    <w:rsid w:val="00AF73E6"/>
    <w:rsid w:val="00B03198"/>
    <w:rsid w:val="00B04B1C"/>
    <w:rsid w:val="00B05423"/>
    <w:rsid w:val="00B07C93"/>
    <w:rsid w:val="00B164D5"/>
    <w:rsid w:val="00B206AB"/>
    <w:rsid w:val="00B226A9"/>
    <w:rsid w:val="00B22F78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7721C"/>
    <w:rsid w:val="00B849DF"/>
    <w:rsid w:val="00B84FA1"/>
    <w:rsid w:val="00B92442"/>
    <w:rsid w:val="00B934D1"/>
    <w:rsid w:val="00B944F5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179E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D5505"/>
    <w:rsid w:val="00CE4B5F"/>
    <w:rsid w:val="00CE72B2"/>
    <w:rsid w:val="00CF0BBB"/>
    <w:rsid w:val="00CF1ADD"/>
    <w:rsid w:val="00CF2430"/>
    <w:rsid w:val="00CF2A69"/>
    <w:rsid w:val="00CF3AB5"/>
    <w:rsid w:val="00CF6DAD"/>
    <w:rsid w:val="00D03644"/>
    <w:rsid w:val="00D05603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6703"/>
    <w:rsid w:val="00DF4EA1"/>
    <w:rsid w:val="00E00A99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B9"/>
    <w:rsid w:val="00EF146E"/>
    <w:rsid w:val="00EF47DF"/>
    <w:rsid w:val="00EF6696"/>
    <w:rsid w:val="00F12FB1"/>
    <w:rsid w:val="00F13552"/>
    <w:rsid w:val="00F17CA1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109</cp:revision>
  <cp:lastPrinted>2019-06-03T14:58:00Z</cp:lastPrinted>
  <dcterms:created xsi:type="dcterms:W3CDTF">2015-06-28T08:36:00Z</dcterms:created>
  <dcterms:modified xsi:type="dcterms:W3CDTF">2019-06-28T03:06:00Z</dcterms:modified>
</cp:coreProperties>
</file>